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08" w:type="dxa"/>
        <w:tblLook w:val="01E0"/>
      </w:tblPr>
      <w:tblGrid>
        <w:gridCol w:w="1573"/>
        <w:gridCol w:w="5973"/>
      </w:tblGrid>
      <w:tr w:rsidR="00D544D8" w:rsidRPr="00601DBD" w:rsidTr="00947A78">
        <w:trPr>
          <w:trHeight w:val="520"/>
        </w:trPr>
        <w:tc>
          <w:tcPr>
            <w:tcW w:w="1600" w:type="dxa"/>
          </w:tcPr>
          <w:p w:rsidR="00D544D8" w:rsidRPr="00601DBD" w:rsidRDefault="00D544D8" w:rsidP="00947A78">
            <w:pPr>
              <w:pStyle w:val="Corpsdetexte"/>
              <w:tabs>
                <w:tab w:val="clear" w:pos="900"/>
                <w:tab w:val="clear" w:pos="2977"/>
                <w:tab w:val="left" w:pos="72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01DBD">
              <w:rPr>
                <w:rFonts w:ascii="Arial" w:hAnsi="Arial" w:cs="Arial"/>
                <w:b/>
                <w:i w:val="0"/>
                <w:sz w:val="24"/>
                <w:szCs w:val="24"/>
              </w:rPr>
              <w:t>Arrêté n°</w:t>
            </w:r>
          </w:p>
        </w:tc>
        <w:tc>
          <w:tcPr>
            <w:tcW w:w="6153" w:type="dxa"/>
          </w:tcPr>
          <w:p w:rsidR="00D544D8" w:rsidRPr="00601DBD" w:rsidRDefault="00D544D8" w:rsidP="00947A78">
            <w:pPr>
              <w:pStyle w:val="Corpsdetexte"/>
              <w:tabs>
                <w:tab w:val="clear" w:pos="900"/>
                <w:tab w:val="clear" w:pos="2977"/>
                <w:tab w:val="left" w:pos="72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000080"/>
                <w:sz w:val="24"/>
                <w:szCs w:val="24"/>
              </w:rPr>
              <w:t>2018/150</w:t>
            </w:r>
          </w:p>
        </w:tc>
      </w:tr>
      <w:tr w:rsidR="00D544D8" w:rsidRPr="00601DBD" w:rsidTr="00947A78">
        <w:tc>
          <w:tcPr>
            <w:tcW w:w="1600" w:type="dxa"/>
          </w:tcPr>
          <w:p w:rsidR="00D544D8" w:rsidRPr="00601DBD" w:rsidRDefault="00D544D8" w:rsidP="00947A78">
            <w:pPr>
              <w:pStyle w:val="Corpsdetexte"/>
              <w:tabs>
                <w:tab w:val="clear" w:pos="900"/>
                <w:tab w:val="clear" w:pos="2977"/>
                <w:tab w:val="left" w:pos="72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01DBD"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  <w:t>Objet</w:t>
            </w:r>
            <w:r w:rsidRPr="00601DBD">
              <w:rPr>
                <w:rFonts w:ascii="Arial" w:hAnsi="Arial" w:cs="Arial"/>
                <w:b/>
                <w:i w:val="0"/>
                <w:sz w:val="24"/>
                <w:szCs w:val="24"/>
              </w:rPr>
              <w:t> :</w:t>
            </w:r>
          </w:p>
        </w:tc>
        <w:tc>
          <w:tcPr>
            <w:tcW w:w="6153" w:type="dxa"/>
          </w:tcPr>
          <w:p w:rsidR="00D544D8" w:rsidRDefault="00FA5BF6" w:rsidP="00947A78">
            <w:pPr>
              <w:pStyle w:val="Corpsdetexte"/>
              <w:tabs>
                <w:tab w:val="clear" w:pos="900"/>
                <w:tab w:val="clear" w:pos="2977"/>
                <w:tab w:val="left" w:pos="720"/>
              </w:tabs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>Stationnement interdit rue Breton</w:t>
            </w:r>
          </w:p>
          <w:p w:rsidR="00D544D8" w:rsidRPr="00601DBD" w:rsidRDefault="00D544D8" w:rsidP="00947A78">
            <w:pPr>
              <w:pStyle w:val="Corpsdetexte"/>
              <w:tabs>
                <w:tab w:val="clear" w:pos="900"/>
                <w:tab w:val="clear" w:pos="2977"/>
                <w:tab w:val="left" w:pos="720"/>
              </w:tabs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57576D">
              <w:rPr>
                <w:rFonts w:ascii="Arial" w:hAnsi="Arial" w:cs="Arial"/>
                <w:b/>
                <w:i w:val="0"/>
                <w:sz w:val="24"/>
                <w:szCs w:val="24"/>
              </w:rPr>
              <w:t>Réglementation de la circulation</w:t>
            </w:r>
          </w:p>
        </w:tc>
      </w:tr>
    </w:tbl>
    <w:p w:rsidR="00D544D8" w:rsidRPr="00601DBD" w:rsidRDefault="00D544D8" w:rsidP="00D544D8">
      <w:pPr>
        <w:pStyle w:val="Corpsdetexte"/>
        <w:tabs>
          <w:tab w:val="clear" w:pos="900"/>
          <w:tab w:val="clear" w:pos="2977"/>
          <w:tab w:val="left" w:pos="720"/>
        </w:tabs>
        <w:ind w:left="2300"/>
        <w:rPr>
          <w:rFonts w:ascii="Arial" w:hAnsi="Arial" w:cs="Arial"/>
          <w:i w:val="0"/>
          <w:sz w:val="20"/>
        </w:rPr>
      </w:pPr>
    </w:p>
    <w:p w:rsidR="00D544D8" w:rsidRPr="00601DBD" w:rsidRDefault="00D544D8" w:rsidP="00D544D8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>Le Maire de la Ville de PLABENNEC,</w:t>
      </w:r>
    </w:p>
    <w:p w:rsidR="00D544D8" w:rsidRPr="00601DBD" w:rsidRDefault="00D544D8" w:rsidP="00D544D8">
      <w:pPr>
        <w:jc w:val="both"/>
        <w:rPr>
          <w:rFonts w:ascii="Arial" w:hAnsi="Arial" w:cs="Arial"/>
        </w:rPr>
      </w:pPr>
    </w:p>
    <w:p w:rsidR="00D544D8" w:rsidRPr="00601DBD" w:rsidRDefault="00D544D8" w:rsidP="00D544D8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>Vu les articles L 131.1 à L 131.4 du Code Général des Collectivités Territoriales,</w:t>
      </w:r>
    </w:p>
    <w:p w:rsidR="00D544D8" w:rsidRPr="00601DBD" w:rsidRDefault="00D544D8" w:rsidP="00D544D8">
      <w:pPr>
        <w:jc w:val="both"/>
        <w:rPr>
          <w:rFonts w:ascii="Arial" w:hAnsi="Arial" w:cs="Arial"/>
        </w:rPr>
      </w:pPr>
    </w:p>
    <w:p w:rsidR="00D544D8" w:rsidRPr="00601DBD" w:rsidRDefault="00D544D8" w:rsidP="00D544D8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>Vu l’article L.511-1 et les suivants de la sécurité intérieur,</w:t>
      </w:r>
    </w:p>
    <w:p w:rsidR="00D544D8" w:rsidRPr="00601DBD" w:rsidRDefault="00D544D8" w:rsidP="00D544D8">
      <w:pPr>
        <w:jc w:val="both"/>
        <w:rPr>
          <w:rFonts w:ascii="Arial" w:hAnsi="Arial" w:cs="Arial"/>
        </w:rPr>
      </w:pPr>
    </w:p>
    <w:p w:rsidR="00D544D8" w:rsidRPr="00601DBD" w:rsidRDefault="00D544D8" w:rsidP="00D544D8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>Considérant qu’il lui appartient de prendre toutes les mesures utiles dans l’intérêt de la sécurité du passage sur les voies publiques,</w:t>
      </w:r>
    </w:p>
    <w:p w:rsidR="00D544D8" w:rsidRPr="00601DBD" w:rsidRDefault="00D544D8" w:rsidP="00D544D8">
      <w:pPr>
        <w:jc w:val="both"/>
        <w:rPr>
          <w:rFonts w:ascii="Arial" w:hAnsi="Arial" w:cs="Arial"/>
        </w:rPr>
      </w:pPr>
    </w:p>
    <w:p w:rsidR="00D544D8" w:rsidRDefault="00D544D8" w:rsidP="00D544D8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>Considérant la nécessité de</w:t>
      </w:r>
      <w:r>
        <w:rPr>
          <w:rFonts w:ascii="Arial" w:hAnsi="Arial" w:cs="Arial"/>
        </w:rPr>
        <w:t xml:space="preserve"> réglementer l</w:t>
      </w:r>
      <w:r w:rsidR="00FA5BF6">
        <w:rPr>
          <w:rFonts w:ascii="Arial" w:hAnsi="Arial" w:cs="Arial"/>
        </w:rPr>
        <w:t>e stationnement</w:t>
      </w:r>
      <w:r>
        <w:rPr>
          <w:rFonts w:ascii="Arial" w:hAnsi="Arial" w:cs="Arial"/>
        </w:rPr>
        <w:t xml:space="preserve"> en raison </w:t>
      </w:r>
      <w:r w:rsidR="00FA5BF6">
        <w:rPr>
          <w:rFonts w:ascii="Arial" w:hAnsi="Arial" w:cs="Arial"/>
        </w:rPr>
        <w:t>des travaux d’accès au nouvel EHPAD, rue Breton</w:t>
      </w:r>
      <w:r w:rsidR="006310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 l’entreprise</w:t>
      </w:r>
      <w:r w:rsidR="00FA5BF6">
        <w:rPr>
          <w:rFonts w:ascii="Arial" w:hAnsi="Arial" w:cs="Arial"/>
        </w:rPr>
        <w:t xml:space="preserve"> MARC,</w:t>
      </w:r>
    </w:p>
    <w:p w:rsidR="00D544D8" w:rsidRDefault="00D544D8" w:rsidP="00D544D8">
      <w:pPr>
        <w:jc w:val="both"/>
        <w:rPr>
          <w:rFonts w:ascii="Arial" w:hAnsi="Arial" w:cs="Arial"/>
        </w:rPr>
      </w:pPr>
    </w:p>
    <w:p w:rsidR="00D544D8" w:rsidRPr="00601DBD" w:rsidRDefault="00D544D8" w:rsidP="00D544D8">
      <w:pPr>
        <w:jc w:val="both"/>
        <w:rPr>
          <w:rFonts w:ascii="Arial" w:hAnsi="Arial" w:cs="Arial"/>
          <w:b/>
        </w:rPr>
      </w:pPr>
      <w:r w:rsidRPr="00601DBD">
        <w:rPr>
          <w:rFonts w:ascii="Arial" w:hAnsi="Arial" w:cs="Arial"/>
          <w:b/>
          <w:u w:val="single"/>
        </w:rPr>
        <w:t>ARRÊTE</w:t>
      </w:r>
    </w:p>
    <w:p w:rsidR="00D544D8" w:rsidRPr="00601DBD" w:rsidRDefault="00D544D8" w:rsidP="00D544D8">
      <w:pPr>
        <w:jc w:val="both"/>
        <w:rPr>
          <w:rFonts w:ascii="Arial" w:hAnsi="Arial" w:cs="Arial"/>
        </w:rPr>
      </w:pPr>
    </w:p>
    <w:p w:rsidR="00FA5BF6" w:rsidRDefault="00D544D8" w:rsidP="00D544D8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  <w:b/>
          <w:u w:val="single"/>
        </w:rPr>
        <w:t>Article 1</w:t>
      </w:r>
      <w:r w:rsidRPr="00601DBD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Du </w:t>
      </w:r>
      <w:r w:rsidR="00FA5BF6">
        <w:rPr>
          <w:rFonts w:ascii="Arial" w:hAnsi="Arial" w:cs="Arial"/>
        </w:rPr>
        <w:t>lundi 27 août</w:t>
      </w:r>
      <w:r>
        <w:rPr>
          <w:rFonts w:ascii="Arial" w:hAnsi="Arial" w:cs="Arial"/>
        </w:rPr>
        <w:t xml:space="preserve"> 2018, 8 heures, au </w:t>
      </w:r>
      <w:r w:rsidR="00FA5BF6">
        <w:rPr>
          <w:rFonts w:ascii="Arial" w:hAnsi="Arial" w:cs="Arial"/>
        </w:rPr>
        <w:t>vendredi 31 août</w:t>
      </w:r>
      <w:r>
        <w:rPr>
          <w:rFonts w:ascii="Arial" w:hAnsi="Arial" w:cs="Arial"/>
        </w:rPr>
        <w:t xml:space="preserve"> 2018, 18 heures, l</w:t>
      </w:r>
      <w:r w:rsidR="00FA5BF6">
        <w:rPr>
          <w:rFonts w:ascii="Arial" w:hAnsi="Arial" w:cs="Arial"/>
        </w:rPr>
        <w:t>e stationnement sera interdit rue Breton, au droit de l’accès au nouvel EHPAD.</w:t>
      </w:r>
    </w:p>
    <w:p w:rsidR="00D544D8" w:rsidRPr="000A736B" w:rsidRDefault="00D544D8" w:rsidP="00D544D8">
      <w:pPr>
        <w:jc w:val="both"/>
        <w:rPr>
          <w:rFonts w:ascii="Arial" w:hAnsi="Arial" w:cs="Arial"/>
        </w:rPr>
      </w:pPr>
    </w:p>
    <w:p w:rsidR="00D544D8" w:rsidRDefault="00D544D8" w:rsidP="00D544D8">
      <w:pPr>
        <w:jc w:val="both"/>
        <w:rPr>
          <w:rFonts w:ascii="Arial" w:hAnsi="Arial" w:cs="Arial"/>
        </w:rPr>
      </w:pPr>
      <w:r w:rsidRPr="00D621BC">
        <w:rPr>
          <w:rFonts w:ascii="Arial" w:hAnsi="Arial" w:cs="Arial"/>
          <w:b/>
          <w:u w:val="single"/>
        </w:rPr>
        <w:t>Article 2</w:t>
      </w:r>
      <w:r w:rsidRPr="00D621BC">
        <w:rPr>
          <w:rFonts w:ascii="Arial" w:hAnsi="Arial" w:cs="Arial"/>
        </w:rPr>
        <w:t xml:space="preserve"> – L</w:t>
      </w:r>
      <w:r>
        <w:rPr>
          <w:rFonts w:ascii="Arial" w:hAnsi="Arial" w:cs="Arial"/>
        </w:rPr>
        <w:t>a</w:t>
      </w:r>
      <w:r w:rsidRPr="00D621BC">
        <w:rPr>
          <w:rFonts w:ascii="Arial" w:hAnsi="Arial" w:cs="Arial"/>
        </w:rPr>
        <w:t xml:space="preserve"> mesure édictée ci-dessus ser</w:t>
      </w:r>
      <w:r>
        <w:rPr>
          <w:rFonts w:ascii="Arial" w:hAnsi="Arial" w:cs="Arial"/>
        </w:rPr>
        <w:t>a</w:t>
      </w:r>
      <w:r w:rsidRPr="00D621BC">
        <w:rPr>
          <w:rFonts w:ascii="Arial" w:hAnsi="Arial" w:cs="Arial"/>
        </w:rPr>
        <w:t xml:space="preserve"> matérialisée par des panneaux</w:t>
      </w:r>
      <w:r>
        <w:rPr>
          <w:rFonts w:ascii="Arial" w:hAnsi="Arial" w:cs="Arial"/>
        </w:rPr>
        <w:t xml:space="preserve"> </w:t>
      </w:r>
      <w:r w:rsidRPr="00D621BC">
        <w:rPr>
          <w:rFonts w:ascii="Arial" w:hAnsi="Arial" w:cs="Arial"/>
        </w:rPr>
        <w:t>réglementaires dont la mise en pla</w:t>
      </w:r>
      <w:r>
        <w:rPr>
          <w:rFonts w:ascii="Arial" w:hAnsi="Arial" w:cs="Arial"/>
        </w:rPr>
        <w:t>ce sera assurée par l’entreprise</w:t>
      </w:r>
      <w:r w:rsidR="00FA5BF6">
        <w:rPr>
          <w:rFonts w:ascii="Arial" w:hAnsi="Arial" w:cs="Arial"/>
        </w:rPr>
        <w:t xml:space="preserve"> MARC</w:t>
      </w:r>
      <w:r>
        <w:rPr>
          <w:rFonts w:ascii="Arial" w:hAnsi="Arial" w:cs="Arial"/>
        </w:rPr>
        <w:t>.</w:t>
      </w:r>
    </w:p>
    <w:p w:rsidR="00D544D8" w:rsidRPr="00D621BC" w:rsidRDefault="00D544D8" w:rsidP="00D544D8">
      <w:pPr>
        <w:jc w:val="both"/>
        <w:rPr>
          <w:rFonts w:ascii="Arial" w:hAnsi="Arial" w:cs="Arial"/>
        </w:rPr>
      </w:pPr>
    </w:p>
    <w:p w:rsidR="00D544D8" w:rsidRPr="00601DBD" w:rsidRDefault="00D544D8" w:rsidP="00D544D8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  <w:b/>
          <w:u w:val="single"/>
        </w:rPr>
        <w:t>Article 3</w:t>
      </w:r>
      <w:r w:rsidRPr="00601DBD">
        <w:rPr>
          <w:rFonts w:ascii="Arial" w:hAnsi="Arial" w:cs="Arial"/>
        </w:rPr>
        <w:t xml:space="preserve"> – L</w:t>
      </w:r>
      <w:r>
        <w:rPr>
          <w:rFonts w:ascii="Arial" w:hAnsi="Arial" w:cs="Arial"/>
        </w:rPr>
        <w:t>es</w:t>
      </w:r>
      <w:r w:rsidRPr="00601DBD">
        <w:rPr>
          <w:rFonts w:ascii="Arial" w:hAnsi="Arial" w:cs="Arial"/>
        </w:rPr>
        <w:t xml:space="preserve"> disposition</w:t>
      </w:r>
      <w:r>
        <w:rPr>
          <w:rFonts w:ascii="Arial" w:hAnsi="Arial" w:cs="Arial"/>
        </w:rPr>
        <w:t>s</w:t>
      </w:r>
      <w:r w:rsidRPr="00601DBD">
        <w:rPr>
          <w:rFonts w:ascii="Arial" w:hAnsi="Arial" w:cs="Arial"/>
        </w:rPr>
        <w:t xml:space="preserve"> qui précède</w:t>
      </w:r>
      <w:r>
        <w:rPr>
          <w:rFonts w:ascii="Arial" w:hAnsi="Arial" w:cs="Arial"/>
        </w:rPr>
        <w:t>nt</w:t>
      </w:r>
      <w:r w:rsidRPr="00601DB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e sont </w:t>
      </w:r>
      <w:r w:rsidRPr="00601DBD">
        <w:rPr>
          <w:rFonts w:ascii="Arial" w:hAnsi="Arial" w:cs="Arial"/>
        </w:rPr>
        <w:t>pas applicable</w:t>
      </w:r>
      <w:r>
        <w:rPr>
          <w:rFonts w:ascii="Arial" w:hAnsi="Arial" w:cs="Arial"/>
        </w:rPr>
        <w:t>s</w:t>
      </w:r>
      <w:r w:rsidRPr="00601DBD">
        <w:rPr>
          <w:rFonts w:ascii="Arial" w:hAnsi="Arial" w:cs="Arial"/>
        </w:rPr>
        <w:t xml:space="preserve"> aux véhicules de secours ou du service incendie.</w:t>
      </w:r>
    </w:p>
    <w:p w:rsidR="00D544D8" w:rsidRPr="00601DBD" w:rsidRDefault="00D544D8" w:rsidP="00D544D8">
      <w:pPr>
        <w:jc w:val="both"/>
        <w:rPr>
          <w:rFonts w:ascii="Arial" w:hAnsi="Arial" w:cs="Arial"/>
        </w:rPr>
      </w:pPr>
    </w:p>
    <w:p w:rsidR="00D544D8" w:rsidRPr="00601DBD" w:rsidRDefault="00D544D8" w:rsidP="00D544D8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  <w:b/>
          <w:u w:val="single"/>
        </w:rPr>
        <w:t>Article 4</w:t>
      </w:r>
      <w:r w:rsidRPr="00E34B47">
        <w:rPr>
          <w:rFonts w:ascii="Arial" w:hAnsi="Arial" w:cs="Arial"/>
        </w:rPr>
        <w:t xml:space="preserve"> </w:t>
      </w:r>
      <w:r w:rsidRPr="00601DBD">
        <w:rPr>
          <w:rFonts w:ascii="Arial" w:hAnsi="Arial" w:cs="Arial"/>
        </w:rPr>
        <w:t xml:space="preserve">– Le Directeur Général des Services, le Commandant de </w:t>
      </w:r>
      <w:smartTag w:uri="urn:schemas-microsoft-com:office:smarttags" w:element="PersonName">
        <w:smartTagPr>
          <w:attr w:name="ProductID" w:val="la Brigade"/>
        </w:smartTagPr>
        <w:r w:rsidRPr="00601DBD">
          <w:rPr>
            <w:rFonts w:ascii="Arial" w:hAnsi="Arial" w:cs="Arial"/>
          </w:rPr>
          <w:t>la Brigade</w:t>
        </w:r>
      </w:smartTag>
      <w:r w:rsidRPr="00601DBD">
        <w:rPr>
          <w:rFonts w:ascii="Arial" w:hAnsi="Arial" w:cs="Arial"/>
        </w:rPr>
        <w:t xml:space="preserve"> de Gendarmerie et le Gardien de Police Municipale sont chargés, chacun en ce qui le concerne, de l’exécution du présent arrêté qui sera publié et affiché dans les formes habituelles.</w:t>
      </w:r>
    </w:p>
    <w:p w:rsidR="00D544D8" w:rsidRDefault="00D544D8" w:rsidP="00D544D8">
      <w:pPr>
        <w:jc w:val="both"/>
        <w:rPr>
          <w:rFonts w:ascii="Arial" w:hAnsi="Arial" w:cs="Arial"/>
        </w:rPr>
      </w:pPr>
    </w:p>
    <w:p w:rsidR="00D544D8" w:rsidRPr="00601DBD" w:rsidRDefault="00D544D8" w:rsidP="00D544D8">
      <w:pPr>
        <w:jc w:val="both"/>
        <w:rPr>
          <w:rFonts w:ascii="Arial" w:hAnsi="Arial" w:cs="Arial"/>
        </w:rPr>
      </w:pPr>
    </w:p>
    <w:p w:rsidR="00D544D8" w:rsidRPr="00601DBD" w:rsidRDefault="00D544D8" w:rsidP="00D544D8">
      <w:pPr>
        <w:tabs>
          <w:tab w:val="left" w:pos="5103"/>
        </w:tabs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ab/>
        <w:t xml:space="preserve">Fait </w:t>
      </w:r>
      <w:r>
        <w:rPr>
          <w:rFonts w:ascii="Arial" w:hAnsi="Arial" w:cs="Arial"/>
        </w:rPr>
        <w:t>à PLABENNEC, le 30 juillet 2018</w:t>
      </w:r>
    </w:p>
    <w:p w:rsidR="00D544D8" w:rsidRPr="00601DBD" w:rsidRDefault="00D544D8" w:rsidP="00D544D8">
      <w:pPr>
        <w:tabs>
          <w:tab w:val="left" w:pos="5103"/>
        </w:tabs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ab/>
        <w:t>Le Maire,</w:t>
      </w:r>
    </w:p>
    <w:p w:rsidR="00D544D8" w:rsidRDefault="00D544D8" w:rsidP="00D544D8">
      <w:pPr>
        <w:tabs>
          <w:tab w:val="left" w:pos="5103"/>
        </w:tabs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ab/>
        <w:t>Signé : Marie Annick CREAC’HCADEC</w:t>
      </w:r>
    </w:p>
    <w:p w:rsidR="00D544D8" w:rsidRDefault="00D544D8" w:rsidP="00D544D8">
      <w:pPr>
        <w:tabs>
          <w:tab w:val="left" w:pos="5103"/>
        </w:tabs>
        <w:jc w:val="both"/>
        <w:rPr>
          <w:rFonts w:ascii="Arial" w:hAnsi="Arial" w:cs="Arial"/>
          <w:noProof/>
        </w:rPr>
      </w:pPr>
    </w:p>
    <w:p w:rsidR="00D544D8" w:rsidRDefault="00D544D8" w:rsidP="00D544D8">
      <w:pPr>
        <w:tabs>
          <w:tab w:val="left" w:pos="5103"/>
        </w:tabs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361"/>
      </w:tblGrid>
      <w:tr w:rsidR="00D544D8" w:rsidTr="00947A78">
        <w:tc>
          <w:tcPr>
            <w:tcW w:w="4361" w:type="dxa"/>
          </w:tcPr>
          <w:p w:rsidR="00D544D8" w:rsidRPr="00D52CE6" w:rsidRDefault="00D544D8" w:rsidP="00947A78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544D8" w:rsidRDefault="00D544D8" w:rsidP="00947A78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66FF">
              <w:rPr>
                <w:rFonts w:ascii="Arial" w:hAnsi="Arial" w:cs="Arial"/>
                <w:sz w:val="18"/>
                <w:szCs w:val="18"/>
              </w:rPr>
              <w:t>Certifié exécutoire compte tenu de</w:t>
            </w:r>
            <w:r>
              <w:rPr>
                <w:rFonts w:ascii="Arial" w:hAnsi="Arial" w:cs="Arial"/>
                <w:sz w:val="18"/>
                <w:szCs w:val="18"/>
              </w:rPr>
              <w:t xml:space="preserve"> l’affichage</w:t>
            </w:r>
          </w:p>
          <w:p w:rsidR="00D544D8" w:rsidRPr="00D52CE6" w:rsidRDefault="00D544D8" w:rsidP="00947A78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544D8" w:rsidRPr="00F166FF" w:rsidRDefault="00D544D8" w:rsidP="00947A78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</w:t>
            </w:r>
            <w:r w:rsidR="00FA5B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44D8" w:rsidRPr="00F166FF" w:rsidRDefault="00D544D8" w:rsidP="00947A78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66FF">
              <w:rPr>
                <w:rFonts w:ascii="Arial" w:hAnsi="Arial" w:cs="Arial"/>
                <w:sz w:val="18"/>
                <w:szCs w:val="18"/>
              </w:rPr>
              <w:t xml:space="preserve">Fait à Plabennec, </w:t>
            </w:r>
            <w:r w:rsidR="00FA5BF6">
              <w:rPr>
                <w:rFonts w:ascii="Arial" w:hAnsi="Arial" w:cs="Arial"/>
                <w:sz w:val="18"/>
                <w:szCs w:val="18"/>
              </w:rPr>
              <w:t xml:space="preserve">le </w:t>
            </w:r>
          </w:p>
          <w:p w:rsidR="00D544D8" w:rsidRPr="00D52CE6" w:rsidRDefault="00D544D8" w:rsidP="00947A78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544D8" w:rsidRPr="00F166FF" w:rsidRDefault="00D544D8" w:rsidP="00947A78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66FF">
              <w:rPr>
                <w:rFonts w:ascii="Arial" w:hAnsi="Arial" w:cs="Arial"/>
                <w:sz w:val="18"/>
                <w:szCs w:val="18"/>
              </w:rPr>
              <w:t>Le Maire</w:t>
            </w:r>
          </w:p>
          <w:p w:rsidR="00D544D8" w:rsidRDefault="00D544D8" w:rsidP="00947A78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5BF6" w:rsidRDefault="00FA5BF6" w:rsidP="00947A78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5BF6" w:rsidRDefault="00FA5BF6" w:rsidP="00947A78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5BF6" w:rsidRDefault="00FA5BF6" w:rsidP="00947A78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5BF6" w:rsidRDefault="00FA5BF6" w:rsidP="00947A78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5BF6" w:rsidRPr="00F166FF" w:rsidRDefault="00FA5BF6" w:rsidP="00947A78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44D8" w:rsidRDefault="00D544D8" w:rsidP="00947A78">
            <w:pPr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544D8" w:rsidRPr="00601DBD" w:rsidRDefault="00D544D8" w:rsidP="00D544D8">
      <w:pPr>
        <w:tabs>
          <w:tab w:val="left" w:pos="5103"/>
        </w:tabs>
        <w:jc w:val="both"/>
        <w:rPr>
          <w:rFonts w:ascii="Arial" w:hAnsi="Arial" w:cs="Arial"/>
        </w:rPr>
      </w:pPr>
    </w:p>
    <w:sectPr w:rsidR="00D544D8" w:rsidRPr="00601DBD" w:rsidSect="009E1A91">
      <w:headerReference w:type="default" r:id="rId6"/>
      <w:footerReference w:type="default" r:id="rId7"/>
      <w:pgSz w:w="11906" w:h="16838" w:code="9"/>
      <w:pgMar w:top="397" w:right="1134" w:bottom="397" w:left="1134" w:header="426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4F" w:rsidRDefault="00136B4F" w:rsidP="00136B4F">
      <w:r>
        <w:separator/>
      </w:r>
    </w:p>
  </w:endnote>
  <w:endnote w:type="continuationSeparator" w:id="0">
    <w:p w:rsidR="00136B4F" w:rsidRDefault="00136B4F" w:rsidP="0013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91" w:rsidRPr="0049071B" w:rsidRDefault="006310F4" w:rsidP="009E1A91">
    <w:pPr>
      <w:jc w:val="center"/>
      <w:rPr>
        <w:rFonts w:ascii="Palatino Linotype" w:hAnsi="Palatino Linotype" w:cs="Arial"/>
        <w:sz w:val="18"/>
        <w:szCs w:val="18"/>
      </w:rPr>
    </w:pPr>
    <w:r w:rsidRPr="0049071B">
      <w:rPr>
        <w:rFonts w:ascii="Palatino Linotype" w:hAnsi="Palatino Linotype" w:cs="Arial"/>
        <w:sz w:val="18"/>
        <w:szCs w:val="18"/>
      </w:rPr>
      <w:t>Mairie – Rue Pierre Jestin – BP 21 – 29860 PLABENNEC</w:t>
    </w:r>
  </w:p>
  <w:p w:rsidR="009E1A91" w:rsidRPr="0049071B" w:rsidRDefault="006310F4" w:rsidP="009E1A91">
    <w:pPr>
      <w:jc w:val="center"/>
      <w:rPr>
        <w:rFonts w:ascii="Palatino Linotype" w:hAnsi="Palatino Linotype" w:cs="Arial"/>
        <w:sz w:val="18"/>
        <w:szCs w:val="18"/>
      </w:rPr>
    </w:pPr>
    <w:r w:rsidRPr="0049071B">
      <w:rPr>
        <w:rFonts w:ascii="Palatino Linotype" w:hAnsi="Palatino Linotype" w:cs="Arial"/>
        <w:sz w:val="18"/>
        <w:szCs w:val="18"/>
      </w:rPr>
      <w:t>Téléphone 02 98 40 41 32 – Télécopie 02 98 40 81 22</w:t>
    </w:r>
  </w:p>
  <w:p w:rsidR="009E1A91" w:rsidRPr="00727B3F" w:rsidRDefault="006310F4" w:rsidP="009E1A91">
    <w:pPr>
      <w:jc w:val="center"/>
      <w:rPr>
        <w:rFonts w:ascii="Palatino Linotype" w:hAnsi="Palatino Linotype" w:cs="Arial"/>
        <w:sz w:val="18"/>
        <w:szCs w:val="18"/>
      </w:rPr>
    </w:pPr>
    <w:r>
      <w:rPr>
        <w:rFonts w:ascii="Palatino Linotype" w:hAnsi="Palatino Linotype" w:cs="Arial"/>
        <w:sz w:val="18"/>
        <w:szCs w:val="18"/>
      </w:rPr>
      <w:t>www.ville-plabennec</w:t>
    </w:r>
    <w:r w:rsidRPr="0049071B">
      <w:rPr>
        <w:rFonts w:ascii="Palatino Linotype" w:hAnsi="Palatino Linotype" w:cs="Arial"/>
        <w:sz w:val="18"/>
        <w:szCs w:val="18"/>
      </w:rPr>
      <w:t>.fr</w:t>
    </w:r>
    <w:r>
      <w:rPr>
        <w:rFonts w:ascii="Palatino Linotype" w:hAnsi="Palatino Linotype" w:cs="Arial"/>
        <w:sz w:val="18"/>
        <w:szCs w:val="18"/>
      </w:rPr>
      <w:t>/contact/</w:t>
    </w:r>
  </w:p>
  <w:p w:rsidR="009E1A91" w:rsidRDefault="00E34B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4F" w:rsidRDefault="00136B4F" w:rsidP="00136B4F">
      <w:r>
        <w:separator/>
      </w:r>
    </w:p>
  </w:footnote>
  <w:footnote w:type="continuationSeparator" w:id="0">
    <w:p w:rsidR="00136B4F" w:rsidRDefault="00136B4F" w:rsidP="00136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91" w:rsidRPr="00DD7414" w:rsidRDefault="006310F4" w:rsidP="009E1A91">
    <w:pPr>
      <w:rPr>
        <w:rFonts w:ascii="Palatino Linotype" w:hAnsi="Palatino Linotype" w:cs="Estrangelo Edessa"/>
        <w:spacing w:val="24"/>
        <w:sz w:val="14"/>
        <w:szCs w:val="14"/>
      </w:rPr>
    </w:pPr>
    <w:r w:rsidRPr="00DD7414">
      <w:rPr>
        <w:rFonts w:ascii="Palatino Linotype" w:hAnsi="Palatino Linotype" w:cs="Estrangelo Edessa"/>
        <w:spacing w:val="24"/>
        <w:sz w:val="14"/>
        <w:szCs w:val="14"/>
      </w:rPr>
      <w:t>Ville de PLABENNEC – Finistère</w:t>
    </w:r>
  </w:p>
  <w:p w:rsidR="009E1A91" w:rsidRPr="00DD7414" w:rsidRDefault="006310F4" w:rsidP="009E1A91">
    <w:pPr>
      <w:rPr>
        <w:rFonts w:ascii="Palatino Linotype" w:hAnsi="Palatino Linotype" w:cs="Estrangelo Edessa"/>
        <w:spacing w:val="24"/>
        <w:sz w:val="14"/>
        <w:szCs w:val="14"/>
      </w:rPr>
    </w:pPr>
    <w:r w:rsidRPr="00DD7414">
      <w:rPr>
        <w:rFonts w:ascii="Palatino Linotype" w:hAnsi="Palatino Linotype" w:cs="Estrangelo Edessa"/>
        <w:spacing w:val="24"/>
        <w:sz w:val="14"/>
        <w:szCs w:val="14"/>
      </w:rPr>
      <w:t>Ker PLABENNEG – Penn ar Bed</w:t>
    </w:r>
  </w:p>
  <w:p w:rsidR="009E1A91" w:rsidRDefault="00136B4F" w:rsidP="009E1A91">
    <w:pPr>
      <w:tabs>
        <w:tab w:val="left" w:pos="851"/>
        <w:tab w:val="left" w:pos="4820"/>
        <w:tab w:val="left" w:pos="5812"/>
        <w:tab w:val="left" w:pos="6379"/>
      </w:tabs>
      <w:ind w:right="-2"/>
      <w:rPr>
        <w:rFonts w:ascii="Cambria" w:hAnsi="Cambria" w:cs="Gautami"/>
        <w:b/>
        <w:color w:val="003366"/>
        <w:sz w:val="24"/>
        <w:szCs w:val="24"/>
      </w:rPr>
    </w:pPr>
    <w:r>
      <w:rPr>
        <w:rFonts w:ascii="Cambria" w:hAnsi="Cambria" w:cs="Gautami"/>
        <w:b/>
        <w:noProof/>
        <w:color w:val="003366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s1025" type="#_x0000_t75" alt="Blason HD.JPG" style="position:absolute;margin-left:1.55pt;margin-top:12.1pt;width:52.75pt;height:74.5pt;z-index:-251658752;visibility:visible">
          <v:imagedata r:id="rId1" o:title="Blason HD"/>
        </v:shape>
      </w:pict>
    </w:r>
  </w:p>
  <w:p w:rsidR="009E1A91" w:rsidRPr="00601DBD" w:rsidRDefault="006310F4" w:rsidP="009E1A91">
    <w:pPr>
      <w:tabs>
        <w:tab w:val="left" w:pos="851"/>
        <w:tab w:val="left" w:pos="3402"/>
        <w:tab w:val="left" w:pos="5812"/>
        <w:tab w:val="left" w:pos="6379"/>
      </w:tabs>
      <w:ind w:right="-2"/>
      <w:rPr>
        <w:rFonts w:ascii="Cambria" w:hAnsi="Cambria" w:cs="Gautami"/>
        <w:b/>
        <w:color w:val="003366"/>
        <w:sz w:val="40"/>
        <w:szCs w:val="40"/>
      </w:rPr>
    </w:pPr>
    <w:r w:rsidRPr="00601DBD">
      <w:rPr>
        <w:rFonts w:ascii="Cambria" w:hAnsi="Cambria" w:cs="Gautami"/>
        <w:b/>
        <w:color w:val="003366"/>
        <w:sz w:val="40"/>
        <w:szCs w:val="40"/>
      </w:rPr>
      <w:tab/>
    </w:r>
    <w:r w:rsidRPr="00601DBD">
      <w:rPr>
        <w:rFonts w:ascii="Cambria" w:hAnsi="Cambria" w:cs="Gautami"/>
        <w:b/>
        <w:color w:val="003366"/>
        <w:sz w:val="40"/>
        <w:szCs w:val="40"/>
      </w:rPr>
      <w:tab/>
      <w:t>ARRETE DU MAIRE</w:t>
    </w:r>
  </w:p>
  <w:p w:rsidR="009E1A91" w:rsidRDefault="00E34B47" w:rsidP="009E1A91">
    <w:pPr>
      <w:tabs>
        <w:tab w:val="left" w:pos="851"/>
        <w:tab w:val="left" w:pos="4820"/>
        <w:tab w:val="left" w:pos="5812"/>
        <w:tab w:val="left" w:pos="6379"/>
      </w:tabs>
      <w:ind w:right="-2"/>
      <w:rPr>
        <w:rFonts w:ascii="Cambria" w:hAnsi="Cambria" w:cs="Gautami"/>
        <w:b/>
        <w:color w:val="003366"/>
        <w:sz w:val="24"/>
        <w:szCs w:val="24"/>
      </w:rPr>
    </w:pPr>
  </w:p>
  <w:p w:rsidR="009E1A91" w:rsidRDefault="00E34B47" w:rsidP="009E1A91">
    <w:pPr>
      <w:tabs>
        <w:tab w:val="left" w:pos="851"/>
        <w:tab w:val="left" w:pos="4820"/>
        <w:tab w:val="left" w:pos="5812"/>
        <w:tab w:val="left" w:pos="6379"/>
      </w:tabs>
      <w:ind w:right="-2"/>
      <w:rPr>
        <w:rFonts w:ascii="Cambria" w:hAnsi="Cambria" w:cs="Gautami"/>
        <w:b/>
        <w:color w:val="003366"/>
        <w:sz w:val="24"/>
        <w:szCs w:val="24"/>
      </w:rPr>
    </w:pPr>
  </w:p>
  <w:p w:rsidR="009E1A91" w:rsidRDefault="00E34B47" w:rsidP="009E1A91">
    <w:pPr>
      <w:tabs>
        <w:tab w:val="left" w:pos="851"/>
        <w:tab w:val="left" w:pos="4820"/>
        <w:tab w:val="left" w:pos="5812"/>
        <w:tab w:val="left" w:pos="6379"/>
      </w:tabs>
      <w:ind w:right="-2"/>
      <w:rPr>
        <w:rFonts w:ascii="Cambria" w:hAnsi="Cambria" w:cs="Gautami"/>
        <w:b/>
        <w:color w:val="003366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544D8"/>
    <w:rsid w:val="00136B4F"/>
    <w:rsid w:val="006310F4"/>
    <w:rsid w:val="00A74CBD"/>
    <w:rsid w:val="00B1541D"/>
    <w:rsid w:val="00B267EE"/>
    <w:rsid w:val="00D544D8"/>
    <w:rsid w:val="00E34B47"/>
    <w:rsid w:val="00E42643"/>
    <w:rsid w:val="00FA5BF6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D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D544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44D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D544D8"/>
    <w:pPr>
      <w:tabs>
        <w:tab w:val="left" w:pos="900"/>
        <w:tab w:val="left" w:pos="2977"/>
      </w:tabs>
      <w:jc w:val="both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D544D8"/>
    <w:rPr>
      <w:rFonts w:ascii="Times New Roman" w:eastAsia="Times New Roman" w:hAnsi="Times New Roman" w:cs="Times New Roman"/>
      <w:i/>
      <w:sz w:val="22"/>
      <w:szCs w:val="20"/>
      <w:lang w:eastAsia="fr-FR"/>
    </w:rPr>
  </w:style>
  <w:style w:type="table" w:styleId="Grilledutableau">
    <w:name w:val="Table Grid"/>
    <w:basedOn w:val="TableauNormal"/>
    <w:uiPriority w:val="59"/>
    <w:rsid w:val="00D54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4</cp:revision>
  <cp:lastPrinted>2018-07-30T06:45:00Z</cp:lastPrinted>
  <dcterms:created xsi:type="dcterms:W3CDTF">2018-07-30T05:52:00Z</dcterms:created>
  <dcterms:modified xsi:type="dcterms:W3CDTF">2018-08-13T09:44:00Z</dcterms:modified>
</cp:coreProperties>
</file>